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F21E" w14:textId="1A58D9D4" w:rsidR="008456B7" w:rsidRPr="00CA0B11" w:rsidRDefault="007D344A" w:rsidP="00593EAB">
      <w:pPr>
        <w:ind w:hanging="142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>Питання і відповіді</w:t>
      </w:r>
    </w:p>
    <w:p w14:paraId="3831E881" w14:textId="6DB1629E" w:rsidR="00F54801" w:rsidRPr="00CA0B11" w:rsidRDefault="00F54801" w:rsidP="00593EAB">
      <w:pPr>
        <w:ind w:hanging="142"/>
        <w:rPr>
          <w:rFonts w:ascii="Times New Roman" w:hAnsi="Times New Roman" w:cs="Times New Roman"/>
          <w:lang w:val="uk-UA"/>
        </w:rPr>
      </w:pPr>
    </w:p>
    <w:p w14:paraId="7A9B13B4" w14:textId="2A4FD907" w:rsidR="007D344A" w:rsidRPr="00CA0B11" w:rsidRDefault="007D344A" w:rsidP="00593EAB">
      <w:pPr>
        <w:pStyle w:val="Akapitzlist"/>
        <w:ind w:hanging="142"/>
        <w:rPr>
          <w:rFonts w:ascii="Times New Roman" w:hAnsi="Times New Roman" w:cs="Times New Roman"/>
          <w:lang w:val="uk-UA"/>
        </w:rPr>
      </w:pPr>
    </w:p>
    <w:p w14:paraId="5445A61A" w14:textId="0533D8F4" w:rsidR="007D344A" w:rsidRPr="00CA0B11" w:rsidRDefault="007D344A" w:rsidP="001B68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lang w:val="uk-UA"/>
        </w:rPr>
      </w:pPr>
      <w:r w:rsidRPr="00CA0B11">
        <w:rPr>
          <w:rFonts w:ascii="Times New Roman" w:hAnsi="Times New Roman" w:cs="Times New Roman"/>
          <w:b/>
          <w:bCs/>
          <w:lang w:val="uk-UA"/>
        </w:rPr>
        <w:t>Що таке «e-PIL українською»?</w:t>
      </w:r>
    </w:p>
    <w:p w14:paraId="3116C94E" w14:textId="18445427" w:rsidR="007D344A" w:rsidRPr="00CA0B11" w:rsidRDefault="007D344A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 xml:space="preserve">Електронний листок-вкладка лікарського засобу (e-PIL)  - це електронна версія листка-вкладки лікарського засобу, який міститься в кожній упаковці лікарського засобу та був затверджений компетентним органом у відповідності до </w:t>
      </w:r>
      <w:r w:rsidR="00793744" w:rsidRPr="00CA0B11">
        <w:rPr>
          <w:rFonts w:ascii="Times New Roman" w:hAnsi="Times New Roman" w:cs="Times New Roman"/>
          <w:lang w:val="uk-UA"/>
        </w:rPr>
        <w:t>норм</w:t>
      </w:r>
      <w:r w:rsidRPr="00CA0B11">
        <w:rPr>
          <w:rFonts w:ascii="Times New Roman" w:hAnsi="Times New Roman" w:cs="Times New Roman"/>
          <w:lang w:val="uk-UA"/>
        </w:rPr>
        <w:t xml:space="preserve"> в Європейському Союзу (ЄС). Листок-вкладка лікарського засобу надрукований мовою країни, в якій він розповсюджується та містить базову та важливу інформацію щодо відповідних ліків. e-PIL – це електронна версія</w:t>
      </w:r>
      <w:r w:rsidR="00780502" w:rsidRPr="00CA0B11">
        <w:rPr>
          <w:rFonts w:ascii="Times New Roman" w:hAnsi="Times New Roman" w:cs="Times New Roman"/>
          <w:lang w:val="uk-UA"/>
        </w:rPr>
        <w:t xml:space="preserve"> перекладу листка-вкладиша лікарського засобу українською мовою, який зазвичай наявний в паперовому вигляді в упаковці.</w:t>
      </w:r>
    </w:p>
    <w:p w14:paraId="2208E576" w14:textId="74EF0E7D" w:rsidR="714F6417" w:rsidRPr="00CA0B11" w:rsidRDefault="714F6417" w:rsidP="00593EAB">
      <w:pPr>
        <w:pStyle w:val="Akapitzlist"/>
        <w:ind w:hanging="142"/>
        <w:rPr>
          <w:rFonts w:ascii="Times New Roman" w:hAnsi="Times New Roman" w:cs="Times New Roman"/>
          <w:lang w:val="uk-UA"/>
        </w:rPr>
      </w:pPr>
    </w:p>
    <w:p w14:paraId="318395FA" w14:textId="201D6CF1" w:rsidR="00780502" w:rsidRPr="00CA0B11" w:rsidRDefault="00780502" w:rsidP="00593EAB">
      <w:pPr>
        <w:pStyle w:val="Akapitzlist"/>
        <w:ind w:hanging="142"/>
        <w:rPr>
          <w:rFonts w:ascii="Times New Roman" w:hAnsi="Times New Roman" w:cs="Times New Roman"/>
          <w:b/>
          <w:bCs/>
          <w:lang w:val="uk-UA"/>
        </w:rPr>
      </w:pPr>
    </w:p>
    <w:p w14:paraId="23E91A37" w14:textId="766A95E4" w:rsidR="00780502" w:rsidRPr="00CA0B11" w:rsidRDefault="00780502" w:rsidP="001B68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lang w:val="uk-UA"/>
        </w:rPr>
      </w:pPr>
      <w:r w:rsidRPr="00CA0B11">
        <w:rPr>
          <w:rFonts w:ascii="Times New Roman" w:hAnsi="Times New Roman" w:cs="Times New Roman"/>
          <w:b/>
          <w:bCs/>
          <w:lang w:val="uk-UA"/>
        </w:rPr>
        <w:t>Як отримати доступ до e-PIL українською?</w:t>
      </w:r>
    </w:p>
    <w:p w14:paraId="7205406A" w14:textId="3488C820" w:rsidR="00780502" w:rsidRPr="00CA0B11" w:rsidRDefault="00780502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 xml:space="preserve">Щоб отримати доступ до e-PIL українською потрібно завантажити та встановити додаток на смартфон з </w:t>
      </w:r>
      <w:r w:rsidR="006041A7" w:rsidRPr="00CA0B11">
        <w:rPr>
          <w:rFonts w:ascii="Times New Roman" w:hAnsi="Times New Roman" w:cs="Times New Roman"/>
          <w:lang w:val="uk-UA"/>
        </w:rPr>
        <w:t>управлінням або</w:t>
      </w:r>
      <w:r w:rsidRPr="00CA0B11">
        <w:rPr>
          <w:rFonts w:ascii="Times New Roman" w:hAnsi="Times New Roman" w:cs="Times New Roman"/>
          <w:lang w:val="uk-UA"/>
        </w:rPr>
        <w:t xml:space="preserve"> Android</w:t>
      </w:r>
      <w:r w:rsidR="006041A7" w:rsidRPr="00CA0B11">
        <w:rPr>
          <w:rFonts w:ascii="Times New Roman" w:hAnsi="Times New Roman" w:cs="Times New Roman"/>
          <w:lang w:val="uk-UA"/>
        </w:rPr>
        <w:t>,</w:t>
      </w:r>
      <w:r w:rsidRPr="00CA0B11">
        <w:rPr>
          <w:rFonts w:ascii="Times New Roman" w:hAnsi="Times New Roman" w:cs="Times New Roman"/>
          <w:lang w:val="uk-UA"/>
        </w:rPr>
        <w:t xml:space="preserve"> або iOS. При скануванні матричного коду даних на упаковці (коробка чи флакон) ліків додаток направить користувача на відповідний e-PIL українською.</w:t>
      </w:r>
    </w:p>
    <w:p w14:paraId="30F6A996" w14:textId="29534E04" w:rsidR="714F6417" w:rsidRPr="00CA0B11" w:rsidRDefault="714F6417" w:rsidP="00593EAB">
      <w:pPr>
        <w:pStyle w:val="Akapitzlist"/>
        <w:ind w:hanging="142"/>
        <w:rPr>
          <w:rFonts w:ascii="Times New Roman" w:hAnsi="Times New Roman" w:cs="Times New Roman"/>
          <w:lang w:val="uk-UA"/>
        </w:rPr>
      </w:pPr>
    </w:p>
    <w:p w14:paraId="617D04D0" w14:textId="0F24FF76" w:rsidR="007A51A9" w:rsidRPr="00CA0B11" w:rsidRDefault="007A51A9" w:rsidP="00593EAB">
      <w:pPr>
        <w:pStyle w:val="Akapitzlist"/>
        <w:ind w:hanging="142"/>
        <w:rPr>
          <w:rFonts w:ascii="Times New Roman" w:hAnsi="Times New Roman" w:cs="Times New Roman"/>
          <w:b/>
          <w:bCs/>
          <w:lang w:val="uk-UA"/>
        </w:rPr>
      </w:pPr>
    </w:p>
    <w:p w14:paraId="19690A97" w14:textId="46E9CCB4" w:rsidR="00780502" w:rsidRPr="00CA0B11" w:rsidRDefault="00780502" w:rsidP="001B68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lang w:val="uk-UA"/>
        </w:rPr>
      </w:pPr>
      <w:r w:rsidRPr="00CA0B11">
        <w:rPr>
          <w:rFonts w:ascii="Times New Roman" w:hAnsi="Times New Roman" w:cs="Times New Roman"/>
          <w:b/>
          <w:bCs/>
          <w:lang w:val="uk-UA"/>
        </w:rPr>
        <w:t xml:space="preserve">Для яких продуктів </w:t>
      </w:r>
      <w:r w:rsidR="007A4E31" w:rsidRPr="00CA0B11">
        <w:rPr>
          <w:rFonts w:ascii="Times New Roman" w:hAnsi="Times New Roman" w:cs="Times New Roman"/>
          <w:b/>
          <w:bCs/>
          <w:lang w:val="uk-UA"/>
        </w:rPr>
        <w:t>доступний e-PIL українською?</w:t>
      </w:r>
    </w:p>
    <w:p w14:paraId="125EF60D" w14:textId="2D216055" w:rsidR="007A4E31" w:rsidRPr="00CA0B11" w:rsidRDefault="007A4E31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 xml:space="preserve">e-PIL українською буде доступний для вибраних рецептурних ліків, які </w:t>
      </w:r>
      <w:r w:rsidR="006041A7" w:rsidRPr="00CA0B11">
        <w:rPr>
          <w:rFonts w:ascii="Times New Roman" w:hAnsi="Times New Roman" w:cs="Times New Roman"/>
          <w:lang w:val="uk-UA"/>
        </w:rPr>
        <w:t xml:space="preserve">дозволені </w:t>
      </w:r>
      <w:r w:rsidRPr="00CA0B11">
        <w:rPr>
          <w:rFonts w:ascii="Times New Roman" w:hAnsi="Times New Roman" w:cs="Times New Roman"/>
          <w:lang w:val="uk-UA"/>
        </w:rPr>
        <w:t>в Польщі.</w:t>
      </w:r>
    </w:p>
    <w:p w14:paraId="7559B816" w14:textId="77777777" w:rsidR="007A4E31" w:rsidRPr="00CA0B11" w:rsidRDefault="007A4E31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>Компанії, які добровільно виявили бажання взяти участь в ініціативі: Johnson &amp; Johnson, Sanofi, Bayer, Astellas, Boehringer Ingelheim, Roche, Novo Nordisk, Pfizer (перелік компаній буде оновлюватись).</w:t>
      </w:r>
    </w:p>
    <w:p w14:paraId="00BFE44D" w14:textId="77777777" w:rsidR="007A4E31" w:rsidRPr="00CA0B11" w:rsidRDefault="007A4E31" w:rsidP="00593EAB">
      <w:pPr>
        <w:pStyle w:val="Akapitzlist"/>
        <w:ind w:hanging="142"/>
        <w:rPr>
          <w:rFonts w:ascii="Times New Roman" w:hAnsi="Times New Roman" w:cs="Times New Roman"/>
          <w:lang w:val="uk-UA"/>
        </w:rPr>
      </w:pPr>
    </w:p>
    <w:p w14:paraId="1581F972" w14:textId="2668AB4C" w:rsidR="007A4E31" w:rsidRPr="00CA0B11" w:rsidRDefault="007A4E31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 xml:space="preserve">e-PIL – це добровільна тимчасова ініціатива. Залежно від їх спроможності, компанії-учасники ініціативи можуть не надавати e-PIL для всього портфоліо ліків та можуть вибрати </w:t>
      </w:r>
      <w:r w:rsidR="006041A7" w:rsidRPr="00CA0B11">
        <w:rPr>
          <w:rFonts w:ascii="Times New Roman" w:hAnsi="Times New Roman" w:cs="Times New Roman"/>
          <w:lang w:val="uk-UA"/>
        </w:rPr>
        <w:t>найчастіше використовувані</w:t>
      </w:r>
      <w:r w:rsidRPr="00CA0B11">
        <w:rPr>
          <w:rFonts w:ascii="Times New Roman" w:hAnsi="Times New Roman" w:cs="Times New Roman"/>
          <w:lang w:val="uk-UA"/>
        </w:rPr>
        <w:t xml:space="preserve"> лік</w:t>
      </w:r>
      <w:r w:rsidR="006041A7" w:rsidRPr="00CA0B11">
        <w:rPr>
          <w:rFonts w:ascii="Times New Roman" w:hAnsi="Times New Roman" w:cs="Times New Roman"/>
          <w:lang w:val="uk-UA"/>
        </w:rPr>
        <w:t>арські засоби</w:t>
      </w:r>
      <w:r w:rsidRPr="00CA0B11">
        <w:rPr>
          <w:rFonts w:ascii="Times New Roman" w:hAnsi="Times New Roman" w:cs="Times New Roman"/>
          <w:lang w:val="uk-UA"/>
        </w:rPr>
        <w:t>.</w:t>
      </w:r>
    </w:p>
    <w:p w14:paraId="12651520" w14:textId="4AE83588" w:rsidR="007A4E31" w:rsidRPr="00CA0B11" w:rsidRDefault="007A4E31" w:rsidP="00593EAB">
      <w:pPr>
        <w:pStyle w:val="Akapitzlist"/>
        <w:ind w:hanging="142"/>
        <w:rPr>
          <w:rFonts w:ascii="Times New Roman" w:hAnsi="Times New Roman" w:cs="Times New Roman"/>
          <w:lang w:val="uk-UA"/>
        </w:rPr>
      </w:pPr>
    </w:p>
    <w:p w14:paraId="495A7221" w14:textId="1F15C58F" w:rsidR="007A4E31" w:rsidRPr="00CA0B11" w:rsidRDefault="007A4E31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>Ініціатива відкрита для нових учасників (компаній)</w:t>
      </w:r>
      <w:r w:rsidR="003640DB" w:rsidRPr="00CA0B11">
        <w:rPr>
          <w:rFonts w:ascii="Times New Roman" w:hAnsi="Times New Roman" w:cs="Times New Roman"/>
          <w:lang w:val="uk-UA"/>
        </w:rPr>
        <w:t>, яка бажають доєднатись, та не обмежується компаніями-членами Європейської Федерації Фармацевтичн</w:t>
      </w:r>
      <w:r w:rsidR="0076485B" w:rsidRPr="00CA0B11">
        <w:rPr>
          <w:rFonts w:ascii="Times New Roman" w:hAnsi="Times New Roman" w:cs="Times New Roman"/>
          <w:lang w:val="uk-UA"/>
        </w:rPr>
        <w:t xml:space="preserve">их </w:t>
      </w:r>
      <w:r w:rsidR="003640DB" w:rsidRPr="00CA0B11">
        <w:rPr>
          <w:rFonts w:ascii="Times New Roman" w:hAnsi="Times New Roman" w:cs="Times New Roman"/>
          <w:lang w:val="uk-UA"/>
        </w:rPr>
        <w:t>Індустрі</w:t>
      </w:r>
      <w:r w:rsidR="0076485B" w:rsidRPr="00CA0B11">
        <w:rPr>
          <w:rFonts w:ascii="Times New Roman" w:hAnsi="Times New Roman" w:cs="Times New Roman"/>
          <w:lang w:val="uk-UA"/>
        </w:rPr>
        <w:t>й</w:t>
      </w:r>
      <w:r w:rsidR="003640DB" w:rsidRPr="00CA0B11">
        <w:rPr>
          <w:rFonts w:ascii="Times New Roman" w:hAnsi="Times New Roman" w:cs="Times New Roman"/>
          <w:lang w:val="uk-UA"/>
        </w:rPr>
        <w:t xml:space="preserve"> та Асоціацій (EFPIA).</w:t>
      </w:r>
    </w:p>
    <w:p w14:paraId="30099540" w14:textId="7AAF8233" w:rsidR="007A4E31" w:rsidRPr="00CA0B11" w:rsidRDefault="007A4E31" w:rsidP="00593EAB">
      <w:pPr>
        <w:pStyle w:val="Akapitzlist"/>
        <w:ind w:hanging="142"/>
        <w:rPr>
          <w:rFonts w:ascii="Times New Roman" w:hAnsi="Times New Roman" w:cs="Times New Roman"/>
          <w:lang w:val="uk-UA"/>
        </w:rPr>
      </w:pPr>
    </w:p>
    <w:p w14:paraId="3A22E972" w14:textId="77777777" w:rsidR="007A4E31" w:rsidRPr="00CA0B11" w:rsidRDefault="007A4E31" w:rsidP="00593EAB">
      <w:pPr>
        <w:pStyle w:val="Akapitzlist"/>
        <w:ind w:hanging="142"/>
        <w:rPr>
          <w:rFonts w:ascii="Times New Roman" w:hAnsi="Times New Roman" w:cs="Times New Roman"/>
          <w:lang w:val="uk-UA"/>
        </w:rPr>
      </w:pPr>
    </w:p>
    <w:p w14:paraId="384BDF48" w14:textId="23C5F633" w:rsidR="009A7EB4" w:rsidRPr="00CA0B11" w:rsidRDefault="009A7EB4" w:rsidP="00593EAB">
      <w:pPr>
        <w:pStyle w:val="Akapitzlist"/>
        <w:spacing w:line="259" w:lineRule="auto"/>
        <w:ind w:hanging="142"/>
        <w:rPr>
          <w:rFonts w:ascii="Times New Roman" w:hAnsi="Times New Roman" w:cs="Times New Roman"/>
          <w:lang w:val="uk-UA"/>
        </w:rPr>
      </w:pPr>
    </w:p>
    <w:p w14:paraId="7C82C80F" w14:textId="28FEA5A8" w:rsidR="003640DB" w:rsidRPr="00CA0B11" w:rsidRDefault="003640DB" w:rsidP="001B684D">
      <w:pPr>
        <w:pStyle w:val="Akapitzlist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b/>
          <w:bCs/>
          <w:lang w:val="uk-UA"/>
        </w:rPr>
      </w:pPr>
      <w:r w:rsidRPr="00CA0B11">
        <w:rPr>
          <w:rFonts w:ascii="Times New Roman" w:hAnsi="Times New Roman" w:cs="Times New Roman"/>
          <w:b/>
          <w:bCs/>
          <w:lang w:val="uk-UA"/>
        </w:rPr>
        <w:t>Коли e-PIL українською буде доступний?</w:t>
      </w:r>
    </w:p>
    <w:p w14:paraId="4C25F3AD" w14:textId="2D511823" w:rsidR="003640DB" w:rsidRPr="00CA0B11" w:rsidRDefault="003640DB" w:rsidP="001B684D">
      <w:pPr>
        <w:pStyle w:val="Akapitzlist"/>
        <w:spacing w:line="259" w:lineRule="auto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 xml:space="preserve">Ми націлені надати доступ до перших e-PIL українською у вересні 2022. Водночас, кількість перекладів може бути обмежена на початку та </w:t>
      </w:r>
      <w:r w:rsidR="0076485B" w:rsidRPr="00CA0B11">
        <w:rPr>
          <w:rFonts w:ascii="Times New Roman" w:hAnsi="Times New Roman" w:cs="Times New Roman"/>
          <w:lang w:val="uk-UA"/>
        </w:rPr>
        <w:t xml:space="preserve">поступово </w:t>
      </w:r>
      <w:r w:rsidR="00D9231E" w:rsidRPr="00CA0B11">
        <w:rPr>
          <w:rFonts w:ascii="Times New Roman" w:hAnsi="Times New Roman" w:cs="Times New Roman"/>
          <w:lang w:val="uk-UA"/>
        </w:rPr>
        <w:t xml:space="preserve">зростатиме до кінця року. Ініціатива тимчасова та не </w:t>
      </w:r>
      <w:r w:rsidR="0076485B" w:rsidRPr="00CA0B11">
        <w:rPr>
          <w:rFonts w:ascii="Times New Roman" w:hAnsi="Times New Roman" w:cs="Times New Roman"/>
          <w:lang w:val="uk-UA"/>
        </w:rPr>
        <w:t xml:space="preserve">розрахована на продовження після закінчення </w:t>
      </w:r>
      <w:r w:rsidR="00CA0B11" w:rsidRPr="00CA0B11">
        <w:rPr>
          <w:rFonts w:ascii="Times New Roman" w:hAnsi="Times New Roman" w:cs="Times New Roman"/>
          <w:lang w:val="uk-UA"/>
        </w:rPr>
        <w:t>вторгнення</w:t>
      </w:r>
      <w:r w:rsidR="0076485B" w:rsidRPr="00CA0B11">
        <w:rPr>
          <w:rFonts w:ascii="Times New Roman" w:hAnsi="Times New Roman" w:cs="Times New Roman"/>
          <w:lang w:val="uk-UA"/>
        </w:rPr>
        <w:t>.</w:t>
      </w:r>
    </w:p>
    <w:p w14:paraId="01AC0515" w14:textId="59CBDD8F" w:rsidR="009A7EB4" w:rsidRPr="00CA0B11" w:rsidRDefault="009A7EB4" w:rsidP="00593EAB">
      <w:pPr>
        <w:pStyle w:val="Akapitzlist"/>
        <w:spacing w:line="259" w:lineRule="auto"/>
        <w:ind w:hanging="142"/>
        <w:rPr>
          <w:rFonts w:ascii="Times New Roman" w:hAnsi="Times New Roman" w:cs="Times New Roman"/>
          <w:lang w:val="uk-UA"/>
        </w:rPr>
      </w:pPr>
    </w:p>
    <w:p w14:paraId="313AF5C2" w14:textId="77777777" w:rsidR="00D9231E" w:rsidRPr="00CA0B11" w:rsidRDefault="00D9231E" w:rsidP="00D9231E">
      <w:pPr>
        <w:rPr>
          <w:rFonts w:ascii="Times New Roman" w:hAnsi="Times New Roman" w:cs="Times New Roman"/>
          <w:lang w:val="uk-UA"/>
        </w:rPr>
      </w:pPr>
    </w:p>
    <w:p w14:paraId="2E30DD13" w14:textId="57ECC47E" w:rsidR="00D9231E" w:rsidRPr="001B684D" w:rsidRDefault="00D9231E" w:rsidP="001B68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lang w:val="uk-UA"/>
        </w:rPr>
      </w:pPr>
      <w:r w:rsidRPr="001B684D">
        <w:rPr>
          <w:rFonts w:ascii="Times New Roman" w:hAnsi="Times New Roman" w:cs="Times New Roman"/>
          <w:b/>
          <w:bCs/>
          <w:lang w:val="uk-UA"/>
        </w:rPr>
        <w:t>Чому не доступний e-PIL для моїх ліків?</w:t>
      </w:r>
    </w:p>
    <w:p w14:paraId="03801503" w14:textId="30827F79" w:rsidR="00221082" w:rsidRPr="001B684D" w:rsidRDefault="00D9231E" w:rsidP="001B684D">
      <w:pPr>
        <w:pStyle w:val="Akapitzlist"/>
        <w:rPr>
          <w:rFonts w:ascii="Times New Roman" w:hAnsi="Times New Roman" w:cs="Times New Roman"/>
          <w:lang w:val="uk-UA"/>
        </w:rPr>
      </w:pPr>
      <w:r w:rsidRPr="001B684D">
        <w:rPr>
          <w:rFonts w:ascii="Times New Roman" w:hAnsi="Times New Roman" w:cs="Times New Roman"/>
          <w:lang w:val="uk-UA"/>
        </w:rPr>
        <w:t xml:space="preserve">Нашою метою є забезпечення доступу до e-PILу якомога більшій кількості, ініціатива є добровільною та, на жаль, не покриває всі ліки, доступні на ринку. Якщо Ви не змогли отримати доступ до перекладу, </w:t>
      </w:r>
      <w:r w:rsidR="00221082" w:rsidRPr="001B684D">
        <w:rPr>
          <w:rFonts w:ascii="Times New Roman" w:hAnsi="Times New Roman" w:cs="Times New Roman"/>
          <w:lang w:val="uk-UA"/>
        </w:rPr>
        <w:t xml:space="preserve">можливо, Ваш лікарський засіб підпадає під одну із цих </w:t>
      </w:r>
      <w:r w:rsidR="00CA0B11" w:rsidRPr="001B684D">
        <w:rPr>
          <w:rFonts w:ascii="Times New Roman" w:hAnsi="Times New Roman" w:cs="Times New Roman"/>
          <w:lang w:val="uk-UA"/>
        </w:rPr>
        <w:t>умов</w:t>
      </w:r>
      <w:r w:rsidR="00221082" w:rsidRPr="001B684D">
        <w:rPr>
          <w:rFonts w:ascii="Times New Roman" w:hAnsi="Times New Roman" w:cs="Times New Roman"/>
          <w:lang w:val="uk-UA"/>
        </w:rPr>
        <w:t>:</w:t>
      </w:r>
    </w:p>
    <w:p w14:paraId="3ED619ED" w14:textId="4C6F9C6B" w:rsidR="00221082" w:rsidRPr="00CA0B11" w:rsidRDefault="00221082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lastRenderedPageBreak/>
        <w:t xml:space="preserve">Ліки не є рецептурним препаратом. З технічних причин, </w:t>
      </w:r>
      <w:r w:rsidR="00CA0B11" w:rsidRPr="00CA0B11">
        <w:rPr>
          <w:rFonts w:ascii="Times New Roman" w:hAnsi="Times New Roman" w:cs="Times New Roman"/>
          <w:lang w:val="uk-UA"/>
        </w:rPr>
        <w:t>додаток</w:t>
      </w:r>
      <w:r w:rsidRPr="00CA0B11">
        <w:rPr>
          <w:rFonts w:ascii="Times New Roman" w:hAnsi="Times New Roman" w:cs="Times New Roman"/>
          <w:lang w:val="uk-UA"/>
        </w:rPr>
        <w:t xml:space="preserve"> охоплює лише рецептурні ліки.</w:t>
      </w:r>
    </w:p>
    <w:p w14:paraId="0127794B" w14:textId="79E6E96D" w:rsidR="00221082" w:rsidRPr="00CA0B11" w:rsidRDefault="00221082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 xml:space="preserve">Компанія, яка є власником реєстрації лікарського засобу, не </w:t>
      </w:r>
      <w:r w:rsidR="00CA0B11" w:rsidRPr="00CA0B11">
        <w:rPr>
          <w:rFonts w:ascii="Times New Roman" w:hAnsi="Times New Roman" w:cs="Times New Roman"/>
          <w:lang w:val="uk-UA"/>
        </w:rPr>
        <w:t>бере</w:t>
      </w:r>
      <w:r w:rsidRPr="00CA0B11">
        <w:rPr>
          <w:rFonts w:ascii="Times New Roman" w:hAnsi="Times New Roman" w:cs="Times New Roman"/>
          <w:lang w:val="uk-UA"/>
        </w:rPr>
        <w:t xml:space="preserve"> участ</w:t>
      </w:r>
      <w:r w:rsidR="00CA0B11" w:rsidRPr="00CA0B11">
        <w:rPr>
          <w:rFonts w:ascii="Times New Roman" w:hAnsi="Times New Roman" w:cs="Times New Roman"/>
          <w:lang w:val="uk-UA"/>
        </w:rPr>
        <w:t xml:space="preserve">ь </w:t>
      </w:r>
      <w:r w:rsidRPr="00CA0B11">
        <w:rPr>
          <w:rFonts w:ascii="Times New Roman" w:hAnsi="Times New Roman" w:cs="Times New Roman"/>
          <w:lang w:val="uk-UA"/>
        </w:rPr>
        <w:t>в ініціативі.</w:t>
      </w:r>
    </w:p>
    <w:p w14:paraId="468FAC35" w14:textId="5775A081" w:rsidR="00221082" w:rsidRPr="00CA0B11" w:rsidRDefault="00221082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>Компанія, яка є власником реєстрації лікарського засобу, доєдналась до ініціативи, але переклад ще триває. Компанії працюють над збільшенням кількості перекладів, доступних для пацієнтів.</w:t>
      </w:r>
    </w:p>
    <w:p w14:paraId="1CA53F67" w14:textId="3BCF5EE6" w:rsidR="00E32FE6" w:rsidRPr="00CA0B11" w:rsidRDefault="00E32FE6" w:rsidP="00593EAB">
      <w:pPr>
        <w:ind w:left="360" w:hanging="142"/>
        <w:rPr>
          <w:rFonts w:ascii="Times New Roman" w:hAnsi="Times New Roman" w:cs="Times New Roman"/>
          <w:lang w:val="uk-UA"/>
        </w:rPr>
      </w:pPr>
    </w:p>
    <w:p w14:paraId="369BEF98" w14:textId="17436334" w:rsidR="008770B5" w:rsidRPr="00CA0B11" w:rsidRDefault="008770B5" w:rsidP="00593EAB">
      <w:pPr>
        <w:pStyle w:val="Akapitzlist"/>
        <w:ind w:hanging="142"/>
        <w:rPr>
          <w:rFonts w:ascii="Times New Roman" w:hAnsi="Times New Roman" w:cs="Times New Roman"/>
          <w:lang w:val="uk-UA"/>
        </w:rPr>
      </w:pPr>
    </w:p>
    <w:p w14:paraId="0F417239" w14:textId="7E6DEAA6" w:rsidR="008770B5" w:rsidRPr="00CA0B11" w:rsidRDefault="008770B5" w:rsidP="001B68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lang w:val="uk-UA"/>
        </w:rPr>
      </w:pPr>
      <w:r w:rsidRPr="00CA0B11">
        <w:rPr>
          <w:rFonts w:ascii="Times New Roman" w:hAnsi="Times New Roman" w:cs="Times New Roman"/>
          <w:b/>
          <w:bCs/>
          <w:lang w:val="uk-UA"/>
        </w:rPr>
        <w:t>Чи доступні e-PIL в інших країнах ЄС?</w:t>
      </w:r>
    </w:p>
    <w:p w14:paraId="59CFE880" w14:textId="25589DED" w:rsidR="008770B5" w:rsidRPr="00CA0B11" w:rsidRDefault="008770B5" w:rsidP="001B684D">
      <w:pPr>
        <w:pStyle w:val="Akapitzlist"/>
        <w:rPr>
          <w:rFonts w:ascii="Times New Roman" w:hAnsi="Times New Roman" w:cs="Times New Roman"/>
          <w:lang w:val="uk-UA"/>
        </w:rPr>
      </w:pPr>
      <w:r w:rsidRPr="00CA0B11">
        <w:rPr>
          <w:rFonts w:ascii="Times New Roman" w:hAnsi="Times New Roman" w:cs="Times New Roman"/>
          <w:lang w:val="uk-UA"/>
        </w:rPr>
        <w:t>На першому етапі впровадження e-PIL переклад буде доступний лише в Польщі, де знаходиться найбільша кількість українських біженців. Ми розглянемо можливість розширення проекту в інших країнах ЄС, зважаючи на результати першого етапу.</w:t>
      </w:r>
    </w:p>
    <w:p w14:paraId="19813193" w14:textId="77777777" w:rsidR="009B0BEC" w:rsidRPr="00CA0B11" w:rsidRDefault="009B0BEC" w:rsidP="00593EAB">
      <w:pPr>
        <w:pStyle w:val="Akapitzlist"/>
        <w:ind w:hanging="142"/>
        <w:rPr>
          <w:rFonts w:ascii="Times New Roman" w:hAnsi="Times New Roman" w:cs="Times New Roman"/>
          <w:b/>
          <w:bCs/>
          <w:lang w:val="uk-UA"/>
        </w:rPr>
      </w:pPr>
    </w:p>
    <w:p w14:paraId="086F14FF" w14:textId="28852ECA" w:rsidR="008770B5" w:rsidRPr="00CA0B11" w:rsidRDefault="008770B5" w:rsidP="00593EAB">
      <w:pPr>
        <w:ind w:left="360" w:hanging="142"/>
        <w:rPr>
          <w:rFonts w:ascii="Times New Roman" w:hAnsi="Times New Roman" w:cs="Times New Roman"/>
          <w:lang w:val="uk-UA"/>
        </w:rPr>
      </w:pPr>
    </w:p>
    <w:p w14:paraId="1860BF0C" w14:textId="3EB1C28C" w:rsidR="008770B5" w:rsidRPr="001B684D" w:rsidRDefault="008770B5" w:rsidP="001B68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lang w:val="uk-UA"/>
        </w:rPr>
      </w:pPr>
      <w:r w:rsidRPr="001B684D">
        <w:rPr>
          <w:rFonts w:ascii="Times New Roman" w:hAnsi="Times New Roman" w:cs="Times New Roman"/>
          <w:b/>
          <w:bCs/>
          <w:lang w:val="uk-UA"/>
        </w:rPr>
        <w:t>Чому нерецептурні ліки не мають e-PIL українською?</w:t>
      </w:r>
    </w:p>
    <w:p w14:paraId="448146C2" w14:textId="0068F1D7" w:rsidR="008770B5" w:rsidRPr="001B684D" w:rsidRDefault="008770B5" w:rsidP="001B684D">
      <w:pPr>
        <w:pStyle w:val="Akapitzlist"/>
        <w:rPr>
          <w:rFonts w:ascii="Times New Roman" w:hAnsi="Times New Roman" w:cs="Times New Roman"/>
          <w:lang w:val="uk-UA"/>
        </w:rPr>
      </w:pPr>
      <w:r w:rsidRPr="001B684D">
        <w:rPr>
          <w:rFonts w:ascii="Times New Roman" w:hAnsi="Times New Roman" w:cs="Times New Roman"/>
          <w:lang w:val="uk-UA"/>
        </w:rPr>
        <w:t>Ініціатива базується на системі матричного коду даний, яка вже працює з метою попередження потрапляння фальсифікованих ліків в ланцюг дистрибуції. Матричний код даних доступний лише на упаковках рецептурних ліків.</w:t>
      </w:r>
    </w:p>
    <w:p w14:paraId="1E3CFA34" w14:textId="77777777" w:rsidR="008770B5" w:rsidRPr="00CA0B11" w:rsidRDefault="008770B5" w:rsidP="00593EAB">
      <w:pPr>
        <w:ind w:left="360" w:hanging="142"/>
        <w:rPr>
          <w:rFonts w:ascii="Times New Roman" w:hAnsi="Times New Roman" w:cs="Times New Roman"/>
          <w:lang w:val="uk-UA"/>
        </w:rPr>
      </w:pPr>
    </w:p>
    <w:p w14:paraId="2E51E83E" w14:textId="11EAB8E6" w:rsidR="000209A2" w:rsidRPr="00CA0B11" w:rsidRDefault="000209A2" w:rsidP="00593EAB">
      <w:pPr>
        <w:pStyle w:val="Akapitzlist"/>
        <w:ind w:hanging="142"/>
        <w:rPr>
          <w:rFonts w:ascii="Times New Roman" w:hAnsi="Times New Roman" w:cs="Times New Roman"/>
          <w:highlight w:val="yellow"/>
          <w:lang w:val="uk-UA"/>
        </w:rPr>
      </w:pPr>
    </w:p>
    <w:p w14:paraId="09674401" w14:textId="7F8AD111" w:rsidR="00852FF4" w:rsidRPr="00CA0B11" w:rsidRDefault="00852FF4" w:rsidP="00593EAB">
      <w:pPr>
        <w:ind w:hanging="142"/>
        <w:rPr>
          <w:rFonts w:ascii="Times New Roman" w:hAnsi="Times New Roman" w:cs="Times New Roman"/>
          <w:lang w:val="uk-UA"/>
        </w:rPr>
      </w:pPr>
    </w:p>
    <w:p w14:paraId="7B02CB16" w14:textId="5043FC2A" w:rsidR="00F54801" w:rsidRPr="001B684D" w:rsidRDefault="008770B5" w:rsidP="001B68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lang w:val="uk-UA"/>
        </w:rPr>
      </w:pPr>
      <w:r w:rsidRPr="001B684D">
        <w:rPr>
          <w:rFonts w:ascii="Times New Roman" w:hAnsi="Times New Roman" w:cs="Times New Roman"/>
          <w:b/>
          <w:bCs/>
          <w:lang w:val="uk-UA"/>
        </w:rPr>
        <w:t xml:space="preserve">Чи </w:t>
      </w:r>
      <w:r w:rsidR="00CA0B11" w:rsidRPr="001B684D">
        <w:rPr>
          <w:rFonts w:ascii="Times New Roman" w:hAnsi="Times New Roman" w:cs="Times New Roman"/>
          <w:b/>
          <w:bCs/>
          <w:lang w:val="uk-UA"/>
        </w:rPr>
        <w:t>надійний</w:t>
      </w:r>
      <w:r w:rsidRPr="001B684D">
        <w:rPr>
          <w:rFonts w:ascii="Times New Roman" w:hAnsi="Times New Roman" w:cs="Times New Roman"/>
          <w:b/>
          <w:bCs/>
          <w:lang w:val="uk-UA"/>
        </w:rPr>
        <w:t xml:space="preserve"> переклад e-PIL? </w:t>
      </w:r>
    </w:p>
    <w:p w14:paraId="0BC53746" w14:textId="6A51CF7E" w:rsidR="008770B5" w:rsidRPr="001B684D" w:rsidRDefault="00D764AA" w:rsidP="001B684D">
      <w:pPr>
        <w:pStyle w:val="Akapitzlist"/>
        <w:rPr>
          <w:rFonts w:ascii="Times New Roman" w:hAnsi="Times New Roman" w:cs="Times New Roman"/>
          <w:lang w:val="uk-UA"/>
        </w:rPr>
      </w:pPr>
      <w:r w:rsidRPr="001B684D">
        <w:rPr>
          <w:rFonts w:ascii="Times New Roman" w:hAnsi="Times New Roman" w:cs="Times New Roman"/>
          <w:lang w:val="uk-UA"/>
        </w:rPr>
        <w:t xml:space="preserve">Електронний документ, який доступний завдяки додатку, є </w:t>
      </w:r>
      <w:r w:rsidR="00CA0B11" w:rsidRPr="001B684D">
        <w:rPr>
          <w:rFonts w:ascii="Times New Roman" w:hAnsi="Times New Roman" w:cs="Times New Roman"/>
          <w:lang w:val="uk-UA"/>
        </w:rPr>
        <w:t>надійним</w:t>
      </w:r>
      <w:r w:rsidRPr="001B684D">
        <w:rPr>
          <w:rFonts w:ascii="Times New Roman" w:hAnsi="Times New Roman" w:cs="Times New Roman"/>
          <w:lang w:val="uk-UA"/>
        </w:rPr>
        <w:t xml:space="preserve">  перекладом листка-вкладки лікарського засобу. Власник реєстрації лікарського засобу  відповідальний за надання точної інформації.</w:t>
      </w:r>
    </w:p>
    <w:sectPr w:rsidR="008770B5" w:rsidRPr="001B6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72AC"/>
    <w:multiLevelType w:val="hybridMultilevel"/>
    <w:tmpl w:val="048271CA"/>
    <w:lvl w:ilvl="0" w:tplc="BA666B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6A1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A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C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AF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8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4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B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84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25702"/>
    <w:multiLevelType w:val="hybridMultilevel"/>
    <w:tmpl w:val="FF863BCA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835C9"/>
    <w:multiLevelType w:val="hybridMultilevel"/>
    <w:tmpl w:val="DC32FA5C"/>
    <w:lvl w:ilvl="0" w:tplc="4E8A6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1F89"/>
    <w:multiLevelType w:val="hybridMultilevel"/>
    <w:tmpl w:val="F992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698680">
    <w:abstractNumId w:val="0"/>
  </w:num>
  <w:num w:numId="2" w16cid:durableId="1683438212">
    <w:abstractNumId w:val="2"/>
  </w:num>
  <w:num w:numId="3" w16cid:durableId="1306230503">
    <w:abstractNumId w:val="1"/>
  </w:num>
  <w:num w:numId="4" w16cid:durableId="669524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01"/>
    <w:rsid w:val="000209A2"/>
    <w:rsid w:val="00080C5D"/>
    <w:rsid w:val="000A37CC"/>
    <w:rsid w:val="001B684D"/>
    <w:rsid w:val="00221082"/>
    <w:rsid w:val="002622DC"/>
    <w:rsid w:val="003640DB"/>
    <w:rsid w:val="003A1669"/>
    <w:rsid w:val="003A6E4F"/>
    <w:rsid w:val="003C647B"/>
    <w:rsid w:val="003F667B"/>
    <w:rsid w:val="004A2D36"/>
    <w:rsid w:val="004B5ADF"/>
    <w:rsid w:val="004D6877"/>
    <w:rsid w:val="004F5EEB"/>
    <w:rsid w:val="00593EAB"/>
    <w:rsid w:val="00594A89"/>
    <w:rsid w:val="005A1730"/>
    <w:rsid w:val="005B0354"/>
    <w:rsid w:val="005D4CC6"/>
    <w:rsid w:val="00602D0A"/>
    <w:rsid w:val="00603B93"/>
    <w:rsid w:val="006041A7"/>
    <w:rsid w:val="0076485B"/>
    <w:rsid w:val="00780502"/>
    <w:rsid w:val="00793744"/>
    <w:rsid w:val="007A4397"/>
    <w:rsid w:val="007A4E31"/>
    <w:rsid w:val="007A51A9"/>
    <w:rsid w:val="007D344A"/>
    <w:rsid w:val="008456B7"/>
    <w:rsid w:val="00852FF4"/>
    <w:rsid w:val="008770B5"/>
    <w:rsid w:val="00942290"/>
    <w:rsid w:val="009A7EB4"/>
    <w:rsid w:val="009B0BEC"/>
    <w:rsid w:val="00A50C6C"/>
    <w:rsid w:val="00C53502"/>
    <w:rsid w:val="00CA0B11"/>
    <w:rsid w:val="00D764AA"/>
    <w:rsid w:val="00D9231E"/>
    <w:rsid w:val="00E32FE6"/>
    <w:rsid w:val="00ED3B5E"/>
    <w:rsid w:val="00F54801"/>
    <w:rsid w:val="14BD511D"/>
    <w:rsid w:val="183660FD"/>
    <w:rsid w:val="1E9474B9"/>
    <w:rsid w:val="1EA367DB"/>
    <w:rsid w:val="1F166834"/>
    <w:rsid w:val="2C3C7843"/>
    <w:rsid w:val="2F1B4CF1"/>
    <w:rsid w:val="54FECA87"/>
    <w:rsid w:val="5863FC0D"/>
    <w:rsid w:val="5B6A7168"/>
    <w:rsid w:val="5CE5C88F"/>
    <w:rsid w:val="661F3F21"/>
    <w:rsid w:val="67F6FFFC"/>
    <w:rsid w:val="6B308DC5"/>
    <w:rsid w:val="6CA0F005"/>
    <w:rsid w:val="6E00C607"/>
    <w:rsid w:val="6FDF822E"/>
    <w:rsid w:val="714F6417"/>
    <w:rsid w:val="79C69A0A"/>
    <w:rsid w:val="7DB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84E0"/>
  <w15:chartTrackingRefBased/>
  <w15:docId w15:val="{172F0F16-F179-5B49-98BA-CF6F7BFE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8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0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8" ma:contentTypeDescription="Utwórz nowy dokument." ma:contentTypeScope="" ma:versionID="3146f11f0c29bddd47756910671bef01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69d9216fb57e4a30474ec7bff769fc6b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da6aaa5-771f-48d8-b32e-b5112a07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f0be1d-d569-40aa-ad70-6eb128bbca68}" ma:internalName="TaxCatchAll" ma:showField="CatchAllData" ma:web="408c9692-8832-49c4-b90f-81225ff2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FDDAB-A348-47AD-8516-E57ADDA12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A36E2-1F6F-424C-8CC8-0CEAA887B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Kravchenko</dc:creator>
  <cp:keywords/>
  <dc:description/>
  <cp:lastModifiedBy>Agnieszka Gołąbek</cp:lastModifiedBy>
  <cp:revision>2</cp:revision>
  <dcterms:created xsi:type="dcterms:W3CDTF">2022-09-22T08:28:00Z</dcterms:created>
  <dcterms:modified xsi:type="dcterms:W3CDTF">2022-09-22T08:28:00Z</dcterms:modified>
</cp:coreProperties>
</file>