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8" w:rsidRDefault="009C5608" w:rsidP="009C5608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Delegatury Izby w Radomiu najpóźniej do </w:t>
      </w:r>
      <w:r w:rsidR="00B759EA">
        <w:rPr>
          <w:rFonts w:ascii="Arial" w:hAnsi="Arial"/>
          <w:b/>
          <w:sz w:val="24"/>
        </w:rPr>
        <w:t>11.06.</w:t>
      </w:r>
      <w:r>
        <w:rPr>
          <w:rFonts w:ascii="Arial" w:hAnsi="Arial"/>
          <w:b/>
          <w:sz w:val="24"/>
        </w:rPr>
        <w:t xml:space="preserve">  br. </w:t>
      </w:r>
    </w:p>
    <w:p w:rsidR="009C5608" w:rsidRPr="006502AE" w:rsidRDefault="009C5608" w:rsidP="009C5608">
      <w:pPr>
        <w:pStyle w:val="Tekstpodstawowy"/>
        <w:tabs>
          <w:tab w:val="left" w:pos="9214"/>
        </w:tabs>
        <w:jc w:val="center"/>
        <w:rPr>
          <w:lang w:val="en-US"/>
        </w:rPr>
      </w:pPr>
      <w:r w:rsidRPr="00A355EC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 xml:space="preserve">e-mail: </w:t>
      </w:r>
      <w:hyperlink r:id="rId4" w:history="1">
        <w:r w:rsidRPr="005D555C">
          <w:rPr>
            <w:rStyle w:val="Hipercze"/>
            <w:color w:val="000080"/>
            <w:sz w:val="24"/>
            <w:szCs w:val="24"/>
          </w:rPr>
          <w:t>oia.rad</w:t>
        </w:r>
        <w:bookmarkStart w:id="0" w:name="_Hlt253572589"/>
        <w:r w:rsidRPr="005D555C">
          <w:rPr>
            <w:rStyle w:val="Hipercze"/>
            <w:color w:val="000080"/>
            <w:sz w:val="24"/>
            <w:szCs w:val="24"/>
          </w:rPr>
          <w:t>o</w:t>
        </w:r>
        <w:bookmarkEnd w:id="0"/>
        <w:r w:rsidRPr="005D555C">
          <w:rPr>
            <w:rStyle w:val="Hipercze"/>
            <w:color w:val="000080"/>
            <w:sz w:val="24"/>
            <w:szCs w:val="24"/>
          </w:rPr>
          <w:t>m@p</w:t>
        </w:r>
        <w:bookmarkStart w:id="1" w:name="_Hlt253572588"/>
        <w:r w:rsidRPr="005D555C">
          <w:rPr>
            <w:rStyle w:val="Hipercze"/>
            <w:color w:val="000080"/>
            <w:sz w:val="24"/>
            <w:szCs w:val="24"/>
          </w:rPr>
          <w:t>o</w:t>
        </w:r>
        <w:bookmarkStart w:id="2" w:name="_Hlt253572568"/>
        <w:bookmarkEnd w:id="1"/>
        <w:r w:rsidRPr="005D555C">
          <w:rPr>
            <w:rStyle w:val="Hipercze"/>
            <w:color w:val="000080"/>
            <w:sz w:val="24"/>
            <w:szCs w:val="24"/>
          </w:rPr>
          <w:t>c</w:t>
        </w:r>
        <w:bookmarkEnd w:id="2"/>
        <w:r w:rsidRPr="005D555C">
          <w:rPr>
            <w:rStyle w:val="Hipercze"/>
            <w:color w:val="000080"/>
            <w:sz w:val="24"/>
            <w:szCs w:val="24"/>
          </w:rPr>
          <w:t>zta.fm</w:t>
        </w:r>
      </w:hyperlink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:  48 363-54-47)</w:t>
      </w:r>
      <w:r w:rsidRPr="005D555C">
        <w:rPr>
          <w:sz w:val="24"/>
          <w:szCs w:val="24"/>
        </w:rPr>
        <w:t xml:space="preserve"> </w:t>
      </w:r>
    </w:p>
    <w:p w:rsidR="009C5608" w:rsidRDefault="009C5608" w:rsidP="009C5608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>
            <wp:extent cx="1323975" cy="435195"/>
            <wp:effectExtent l="19050" t="0" r="9525" b="0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9C5608" w:rsidRDefault="009C5608" w:rsidP="009C5608">
      <w:pPr>
        <w:pStyle w:val="Tekstpodstawowy"/>
        <w:tabs>
          <w:tab w:val="left" w:pos="9214"/>
        </w:tabs>
        <w:ind w:left="9072"/>
        <w:rPr>
          <w:sz w:val="20"/>
        </w:rPr>
      </w:pPr>
      <w:r>
        <w:rPr>
          <w:sz w:val="20"/>
        </w:rPr>
        <w:t xml:space="preserve">...........................................................................   </w:t>
      </w:r>
    </w:p>
    <w:p w:rsidR="009C5608" w:rsidRPr="00BD0DE3" w:rsidRDefault="009C5608" w:rsidP="009C5608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(pieczątka apteki )</w:t>
      </w:r>
    </w:p>
    <w:p w:rsidR="009C5608" w:rsidRDefault="009C5608" w:rsidP="009C5608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9C5608" w:rsidRPr="000A58EF" w:rsidRDefault="009C5608" w:rsidP="009C5608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9C5608" w:rsidRPr="000A58EF" w:rsidRDefault="009C5608" w:rsidP="009C5608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Radom – </w:t>
      </w:r>
      <w:proofErr w:type="spellStart"/>
      <w:r>
        <w:rPr>
          <w:rFonts w:ascii="Arial" w:hAnsi="Arial"/>
          <w:sz w:val="24"/>
        </w:rPr>
        <w:t>hotel</w:t>
      </w:r>
      <w:proofErr w:type="spellEnd"/>
      <w:r>
        <w:rPr>
          <w:rFonts w:ascii="Arial" w:hAnsi="Arial"/>
          <w:sz w:val="24"/>
        </w:rPr>
        <w:t xml:space="preserve"> AVIATOR ul. Malczewskiego 18</w:t>
      </w:r>
    </w:p>
    <w:p w:rsidR="009C5608" w:rsidRDefault="009C5608" w:rsidP="009C5608">
      <w:pPr>
        <w:pStyle w:val="Tytu"/>
        <w:jc w:val="left"/>
        <w:rPr>
          <w:b w:val="0"/>
          <w:sz w:val="28"/>
        </w:rPr>
      </w:pPr>
    </w:p>
    <w:p w:rsidR="009C5608" w:rsidRDefault="009C5608" w:rsidP="009C5608">
      <w:pPr>
        <w:pStyle w:val="Tytu"/>
        <w:jc w:val="left"/>
        <w:rPr>
          <w:b w:val="0"/>
          <w:sz w:val="26"/>
        </w:rPr>
      </w:pPr>
      <w:r>
        <w:rPr>
          <w:b w:val="0"/>
          <w:sz w:val="26"/>
        </w:rPr>
        <w:t>Imię i Nazwisko ............................................................................ nr PWZ ...................................... tel. kom .....................................</w:t>
      </w:r>
    </w:p>
    <w:p w:rsidR="009C5608" w:rsidRDefault="009C5608" w:rsidP="009C5608">
      <w:pPr>
        <w:pStyle w:val="Tytu"/>
        <w:jc w:val="left"/>
        <w:rPr>
          <w:rFonts w:ascii="Arial" w:hAnsi="Arial"/>
          <w:b w:val="0"/>
          <w:sz w:val="28"/>
        </w:rPr>
      </w:pPr>
    </w:p>
    <w:p w:rsidR="009C5608" w:rsidRDefault="00100F50" w:rsidP="009C5608">
      <w:pPr>
        <w:pStyle w:val="Tytu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noProof/>
          <w:sz w:val="28"/>
        </w:rPr>
        <w:pict>
          <v:rect id="_x0000_s1026" style="position:absolute;margin-left:94.25pt;margin-top:3.15pt;width:482.7pt;height:46.55pt;z-index:251658240" o:allowincell="f" strokeweight="2.25pt"/>
        </w:pict>
      </w:r>
    </w:p>
    <w:p w:rsidR="009C5608" w:rsidRDefault="009C5608" w:rsidP="009C5608">
      <w:pPr>
        <w:pStyle w:val="Tytu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Adres e-mail: </w:t>
      </w:r>
    </w:p>
    <w:p w:rsidR="009C5608" w:rsidRDefault="009C5608" w:rsidP="009C5608">
      <w:pPr>
        <w:pStyle w:val="Tytu"/>
        <w:jc w:val="left"/>
        <w:rPr>
          <w:b w:val="0"/>
          <w:sz w:val="26"/>
        </w:rPr>
      </w:pPr>
    </w:p>
    <w:p w:rsidR="009C5608" w:rsidRDefault="009C5608" w:rsidP="009C5608">
      <w:pPr>
        <w:pStyle w:val="Tytu"/>
        <w:jc w:val="left"/>
        <w:rPr>
          <w:b w:val="0"/>
          <w:sz w:val="26"/>
        </w:rPr>
      </w:pPr>
    </w:p>
    <w:p w:rsidR="009C5608" w:rsidRDefault="009C5608" w:rsidP="009C5608">
      <w:pPr>
        <w:pStyle w:val="Tytu"/>
        <w:jc w:val="left"/>
        <w:rPr>
          <w:b w:val="0"/>
          <w:sz w:val="26"/>
        </w:rPr>
      </w:pPr>
    </w:p>
    <w:p w:rsidR="009C5608" w:rsidRDefault="009C5608" w:rsidP="009C5608">
      <w:pPr>
        <w:pStyle w:val="Tytu"/>
        <w:jc w:val="left"/>
        <w:rPr>
          <w:b w:val="0"/>
          <w:sz w:val="28"/>
        </w:rPr>
      </w:pPr>
      <w:r>
        <w:rPr>
          <w:b w:val="0"/>
          <w:sz w:val="26"/>
        </w:rPr>
        <w:t>Nr  karty ciągłego szkolenia</w:t>
      </w:r>
      <w:r>
        <w:rPr>
          <w:b w:val="0"/>
          <w:sz w:val="28"/>
        </w:rPr>
        <w:t xml:space="preserve"> ..................................................................................... </w:t>
      </w:r>
    </w:p>
    <w:p w:rsidR="009C5608" w:rsidRDefault="009C5608" w:rsidP="009C5608">
      <w:pPr>
        <w:pStyle w:val="Tytu"/>
        <w:jc w:val="left"/>
        <w:rPr>
          <w:rFonts w:ascii="Arial" w:hAnsi="Arial"/>
          <w:b w:val="0"/>
          <w:sz w:val="2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1775"/>
        <w:gridCol w:w="1134"/>
        <w:gridCol w:w="8077"/>
        <w:gridCol w:w="1134"/>
        <w:gridCol w:w="1738"/>
      </w:tblGrid>
      <w:tr w:rsidR="009C5608" w:rsidRPr="00316559" w:rsidTr="00B54BAE">
        <w:tc>
          <w:tcPr>
            <w:tcW w:w="1775" w:type="dxa"/>
          </w:tcPr>
          <w:p w:rsidR="009C5608" w:rsidRPr="00316559" w:rsidRDefault="009C5608" w:rsidP="00B54BA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134" w:type="dxa"/>
          </w:tcPr>
          <w:p w:rsidR="009C5608" w:rsidRPr="00316559" w:rsidRDefault="009C5608" w:rsidP="00B54BA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godzina</w:t>
            </w:r>
          </w:p>
        </w:tc>
        <w:tc>
          <w:tcPr>
            <w:tcW w:w="8077" w:type="dxa"/>
          </w:tcPr>
          <w:p w:rsidR="009C5608" w:rsidRPr="00316559" w:rsidRDefault="009C5608" w:rsidP="00B54BA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134" w:type="dxa"/>
          </w:tcPr>
          <w:p w:rsidR="009C5608" w:rsidRPr="00316559" w:rsidRDefault="009C5608" w:rsidP="00B54BA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738" w:type="dxa"/>
          </w:tcPr>
          <w:p w:rsidR="009C5608" w:rsidRPr="00316559" w:rsidRDefault="009C5608" w:rsidP="00B54BA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Potwierdzenie uczestnictwa*</w:t>
            </w:r>
          </w:p>
        </w:tc>
      </w:tr>
      <w:tr w:rsidR="009C5608" w:rsidTr="00B54BAE">
        <w:trPr>
          <w:trHeight w:val="679"/>
        </w:trPr>
        <w:tc>
          <w:tcPr>
            <w:tcW w:w="1775" w:type="dxa"/>
            <w:vMerge w:val="restart"/>
          </w:tcPr>
          <w:p w:rsidR="009C5608" w:rsidRDefault="009C5608" w:rsidP="00B54BAE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9C5608" w:rsidRDefault="009C5608" w:rsidP="00B54BAE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9C5608" w:rsidRDefault="009C5608" w:rsidP="00B54BAE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15.06.2019 </w:t>
            </w:r>
            <w:r w:rsidRPr="00316559">
              <w:rPr>
                <w:rFonts w:ascii="Arial" w:hAnsi="Arial"/>
                <w:sz w:val="26"/>
              </w:rPr>
              <w:t>r</w:t>
            </w:r>
            <w:r>
              <w:rPr>
                <w:rFonts w:ascii="Arial" w:hAnsi="Arial"/>
                <w:b w:val="0"/>
                <w:sz w:val="26"/>
              </w:rPr>
              <w:t>.</w:t>
            </w:r>
          </w:p>
          <w:p w:rsidR="009C5608" w:rsidRDefault="009C5608" w:rsidP="00B54BAE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b w:val="0"/>
                <w:sz w:val="26"/>
              </w:rPr>
              <w:t>(sobota)</w:t>
            </w:r>
          </w:p>
        </w:tc>
        <w:tc>
          <w:tcPr>
            <w:tcW w:w="1134" w:type="dxa"/>
          </w:tcPr>
          <w:p w:rsidR="009C5608" w:rsidRDefault="009C5608" w:rsidP="00B54BAE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5608" w:rsidRPr="0070456D" w:rsidRDefault="009C5608" w:rsidP="00B54BAE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077" w:type="dxa"/>
          </w:tcPr>
          <w:p w:rsidR="009C5608" w:rsidRPr="005D555C" w:rsidRDefault="009C5608" w:rsidP="009C5608">
            <w:pPr>
              <w:tabs>
                <w:tab w:val="left" w:pos="1985"/>
              </w:tabs>
              <w:ind w:left="1980" w:hanging="1980"/>
              <w:rPr>
                <w:i/>
                <w:szCs w:val="24"/>
              </w:rPr>
            </w:pPr>
            <w:r>
              <w:rPr>
                <w:i/>
                <w:szCs w:val="24"/>
              </w:rPr>
              <w:t>Elementy e-Zdrowia. ZSMOPL – problemy w raportowaniu</w:t>
            </w:r>
          </w:p>
          <w:p w:rsidR="009C5608" w:rsidRDefault="009C5608" w:rsidP="009C5608">
            <w:pPr>
              <w:pStyle w:val="Tekstpodstawowy"/>
              <w:ind w:left="1985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wykładowca: mgr</w:t>
            </w:r>
            <w:r w:rsidRPr="009D5E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farm. Marian Witkowski</w:t>
            </w:r>
          </w:p>
          <w:p w:rsidR="009C5608" w:rsidRPr="00B94AFD" w:rsidRDefault="009C5608" w:rsidP="00B54BAE">
            <w:pPr>
              <w:pStyle w:val="Tekstpodstawowy"/>
              <w:ind w:left="1985" w:firstLine="2"/>
              <w:rPr>
                <w:sz w:val="24"/>
                <w:szCs w:val="24"/>
              </w:rPr>
            </w:pPr>
            <w:r w:rsidRPr="002541B5">
              <w:rPr>
                <w:sz w:val="22"/>
              </w:rPr>
              <w:tab/>
            </w:r>
          </w:p>
          <w:p w:rsidR="009C5608" w:rsidRPr="00A17EE1" w:rsidRDefault="009C5608" w:rsidP="00B54BAE">
            <w:pPr>
              <w:tabs>
                <w:tab w:val="left" w:pos="198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5608" w:rsidRDefault="009C5608" w:rsidP="00B54BAE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9C5608" w:rsidRDefault="009C5608" w:rsidP="00B54BAE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9C5608" w:rsidRDefault="009C5608" w:rsidP="00B54BAE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9C5608" w:rsidTr="00B54BAE">
        <w:trPr>
          <w:trHeight w:val="828"/>
        </w:trPr>
        <w:tc>
          <w:tcPr>
            <w:tcW w:w="1775" w:type="dxa"/>
            <w:vMerge/>
          </w:tcPr>
          <w:p w:rsidR="009C5608" w:rsidRDefault="009C5608" w:rsidP="00B54BAE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9C5608" w:rsidRDefault="009C5608" w:rsidP="00B54BAE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5608" w:rsidRPr="004061E7" w:rsidRDefault="009C5608" w:rsidP="00B54BAE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1E7">
              <w:rPr>
                <w:rFonts w:ascii="Arial" w:hAnsi="Arial" w:cs="Arial"/>
                <w:sz w:val="24"/>
                <w:szCs w:val="24"/>
              </w:rPr>
              <w:t>17.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06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77" w:type="dxa"/>
          </w:tcPr>
          <w:p w:rsidR="009C5608" w:rsidRPr="007975E7" w:rsidRDefault="009C5608" w:rsidP="009C5608">
            <w:pPr>
              <w:pStyle w:val="Tekstpodstawowy"/>
              <w:tabs>
                <w:tab w:val="left" w:pos="284"/>
                <w:tab w:val="left" w:pos="1985"/>
              </w:tabs>
              <w:ind w:left="1985" w:hanging="212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Ostatnie zmiany w prawie dotyczące e-recepty</w:t>
            </w:r>
          </w:p>
          <w:p w:rsidR="009C5608" w:rsidRPr="007F5E95" w:rsidRDefault="009C5608" w:rsidP="009C5608">
            <w:pPr>
              <w:pStyle w:val="Tekstpodstawowy"/>
              <w:tabs>
                <w:tab w:val="left" w:pos="284"/>
                <w:tab w:val="left" w:pos="1985"/>
              </w:tabs>
              <w:ind w:left="1985" w:hanging="212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wykładowca: mgr</w:t>
            </w:r>
            <w:r w:rsidRPr="009D5E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farm. Marian Witkowski</w:t>
            </w:r>
          </w:p>
          <w:p w:rsidR="009C5608" w:rsidRPr="00075854" w:rsidRDefault="009C5608" w:rsidP="00B54BAE">
            <w:pPr>
              <w:ind w:left="1980"/>
              <w:rPr>
                <w:szCs w:val="24"/>
              </w:rPr>
            </w:pPr>
          </w:p>
        </w:tc>
        <w:tc>
          <w:tcPr>
            <w:tcW w:w="1134" w:type="dxa"/>
          </w:tcPr>
          <w:p w:rsidR="009C5608" w:rsidRDefault="009C5608" w:rsidP="00B54BAE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9C5608" w:rsidRDefault="009C5608" w:rsidP="00B54BAE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  <w:p w:rsidR="009C5608" w:rsidRDefault="009C5608" w:rsidP="00B54BAE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9C5608" w:rsidRDefault="009C5608" w:rsidP="00B54BAE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738" w:type="dxa"/>
          </w:tcPr>
          <w:p w:rsidR="009C5608" w:rsidRDefault="009C5608" w:rsidP="00B54BAE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9C5608" w:rsidRDefault="009C5608" w:rsidP="009C5608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* zaznaczyć X</w:t>
      </w:r>
      <w:r>
        <w:rPr>
          <w:b/>
          <w:sz w:val="24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9C5608" w:rsidRDefault="009C5608" w:rsidP="009C5608">
      <w:pPr>
        <w:pStyle w:val="Tekstpodstawowy"/>
        <w:ind w:left="11766"/>
        <w:rPr>
          <w:sz w:val="24"/>
        </w:rPr>
      </w:pPr>
      <w:r>
        <w:rPr>
          <w:sz w:val="24"/>
        </w:rPr>
        <w:tab/>
      </w:r>
    </w:p>
    <w:p w:rsidR="009C5608" w:rsidRDefault="009C5608" w:rsidP="009C5608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9C5608" w:rsidRDefault="009C5608" w:rsidP="009C5608">
      <w:pPr>
        <w:pStyle w:val="Zwykytekst"/>
        <w:ind w:left="9214"/>
      </w:pPr>
      <w:r>
        <w:t xml:space="preserve">  (data i podpis)</w:t>
      </w:r>
    </w:p>
    <w:p w:rsidR="009C5608" w:rsidRDefault="009C5608" w:rsidP="009C5608"/>
    <w:p w:rsidR="009C5608" w:rsidRDefault="009C5608" w:rsidP="009C5608"/>
    <w:sectPr w:rsidR="009C5608" w:rsidSect="00C331D1">
      <w:pgSz w:w="15842" w:h="12242" w:orient="landscape" w:code="1"/>
      <w:pgMar w:top="1134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5608"/>
    <w:rsid w:val="00100F50"/>
    <w:rsid w:val="009C5608"/>
    <w:rsid w:val="00B759EA"/>
    <w:rsid w:val="00B8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9C560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C56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C560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60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C5608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9C560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semiHidden/>
    <w:rsid w:val="009C5608"/>
    <w:rPr>
      <w:color w:val="0000FF"/>
      <w:u w:val="single"/>
    </w:rPr>
  </w:style>
  <w:style w:type="table" w:styleId="Tabela-Siatka">
    <w:name w:val="Table Grid"/>
    <w:basedOn w:val="Standardowy"/>
    <w:uiPriority w:val="59"/>
    <w:rsid w:val="009C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ia.radom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dcterms:created xsi:type="dcterms:W3CDTF">2019-06-03T12:59:00Z</dcterms:created>
  <dcterms:modified xsi:type="dcterms:W3CDTF">2019-06-03T13:18:00Z</dcterms:modified>
</cp:coreProperties>
</file>