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C3" w:rsidRPr="001E5C5D" w:rsidRDefault="00D04FFA">
      <w:pPr>
        <w:rPr>
          <w:b/>
        </w:rPr>
      </w:pPr>
      <w:r w:rsidRPr="00D04FFA">
        <w:rPr>
          <w:b/>
          <w:color w:val="FF000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63.75pt;height:22.5pt" fillcolor="black">
            <v:shadow color="#868686"/>
            <v:textpath style="font-family:&quot;Arial Black&quot;;font-size:12pt;v-text-kern:t" trim="t" fitpath="t" string="PROJEKT"/>
          </v:shape>
        </w:pict>
      </w:r>
      <w:r w:rsidR="00EB035A" w:rsidRPr="001E5C5D">
        <w:rPr>
          <w:b/>
        </w:rPr>
        <w:t>Ramowy program XIV Sesji Szkoleniowej Komisji Aptek Szpitalnych, Zakładowych i Działów Farmacji 5-7 kwietnia 2019 r.</w:t>
      </w:r>
    </w:p>
    <w:p w:rsidR="00EB035A" w:rsidRPr="001E5C5D" w:rsidRDefault="00EB035A">
      <w:pPr>
        <w:rPr>
          <w:b/>
        </w:rPr>
      </w:pPr>
      <w:r w:rsidRPr="001E5C5D">
        <w:rPr>
          <w:b/>
        </w:rPr>
        <w:t>Piątek 5 kwietnia</w:t>
      </w:r>
      <w:r w:rsidR="008D4D09" w:rsidRPr="001E5C5D">
        <w:rPr>
          <w:b/>
        </w:rPr>
        <w:t xml:space="preserve"> 2019 r.</w:t>
      </w:r>
    </w:p>
    <w:p w:rsidR="00EB035A" w:rsidRDefault="00EB035A" w:rsidP="001E5C5D">
      <w:pPr>
        <w:spacing w:after="120"/>
      </w:pPr>
      <w:r>
        <w:t xml:space="preserve">Godz. </w:t>
      </w:r>
      <w:r w:rsidR="008D4D09">
        <w:t>16.00</w:t>
      </w:r>
      <w:r>
        <w:t xml:space="preserve"> </w:t>
      </w:r>
      <w:r>
        <w:tab/>
        <w:t xml:space="preserve"> </w:t>
      </w:r>
      <w:r w:rsidR="008D4D09">
        <w:tab/>
      </w:r>
      <w:r>
        <w:t>zbiórka (siedziba Izby ul. Żeromskiego 77. Warszawa)</w:t>
      </w:r>
    </w:p>
    <w:p w:rsidR="00EB035A" w:rsidRDefault="00EB035A" w:rsidP="001E5C5D">
      <w:pPr>
        <w:spacing w:after="120"/>
      </w:pPr>
      <w:r>
        <w:t>Godz. 16.</w:t>
      </w:r>
      <w:r w:rsidR="008D4D09">
        <w:t>3</w:t>
      </w:r>
      <w:r>
        <w:t>0</w:t>
      </w:r>
      <w:r>
        <w:tab/>
      </w:r>
      <w:r w:rsidR="008D4D09">
        <w:tab/>
      </w:r>
      <w:r>
        <w:t>wyjazd autokaru do Sobieni</w:t>
      </w:r>
    </w:p>
    <w:p w:rsidR="00EB035A" w:rsidRDefault="00EB035A" w:rsidP="001E5C5D">
      <w:pPr>
        <w:spacing w:after="120"/>
      </w:pPr>
      <w:r>
        <w:t xml:space="preserve">Godz. </w:t>
      </w:r>
      <w:r w:rsidR="008D4D09">
        <w:t>18.00</w:t>
      </w:r>
      <w:r>
        <w:tab/>
      </w:r>
      <w:r w:rsidR="008D4D09">
        <w:tab/>
      </w:r>
      <w:r>
        <w:t>otwarcie Sesji</w:t>
      </w:r>
      <w:r w:rsidR="002375DB">
        <w:t>, powitalna kawa</w:t>
      </w:r>
    </w:p>
    <w:p w:rsidR="002375DB" w:rsidRDefault="002375DB" w:rsidP="001E5C5D">
      <w:pPr>
        <w:spacing w:after="120"/>
      </w:pPr>
      <w:r>
        <w:tab/>
      </w:r>
      <w:r w:rsidR="008D4D09">
        <w:tab/>
      </w:r>
      <w:r>
        <w:t>Spotkanie z przedstawicielami Naczelnej Izby Aptekarskiej</w:t>
      </w:r>
    </w:p>
    <w:p w:rsidR="002375DB" w:rsidRDefault="002375DB" w:rsidP="001E5C5D">
      <w:pPr>
        <w:spacing w:after="120"/>
      </w:pPr>
      <w:r>
        <w:t>Godz. 18.</w:t>
      </w:r>
      <w:r w:rsidR="008D4D09">
        <w:t>4</w:t>
      </w:r>
      <w:r>
        <w:t>0</w:t>
      </w:r>
      <w:r w:rsidR="008D4D09">
        <w:t xml:space="preserve"> – 20.20</w:t>
      </w:r>
      <w:r w:rsidR="008D4D09">
        <w:tab/>
        <w:t>„Jak zrozumieć mężczyznę, jak zrozumieć kobietę” - zajęcia warsztatowe</w:t>
      </w:r>
    </w:p>
    <w:p w:rsidR="008D4D09" w:rsidRDefault="008D4D09" w:rsidP="001E5C5D">
      <w:pPr>
        <w:spacing w:after="120"/>
      </w:pPr>
      <w:r>
        <w:tab/>
      </w:r>
      <w:r>
        <w:tab/>
      </w:r>
      <w:r>
        <w:tab/>
        <w:t>prowadząca mgr Monika Kapuścińska</w:t>
      </w:r>
    </w:p>
    <w:p w:rsidR="008D4D09" w:rsidRDefault="008D4D09" w:rsidP="00B20602">
      <w:pPr>
        <w:spacing w:after="120"/>
      </w:pPr>
      <w:r>
        <w:t xml:space="preserve">godz. 20.30 – 22.30 </w:t>
      </w:r>
      <w:r>
        <w:tab/>
        <w:t>kolacja</w:t>
      </w:r>
      <w:r w:rsidR="00B20602">
        <w:t xml:space="preserve"> </w:t>
      </w:r>
    </w:p>
    <w:p w:rsidR="008D4D09" w:rsidRPr="001E5C5D" w:rsidRDefault="008D4D09">
      <w:pPr>
        <w:rPr>
          <w:b/>
        </w:rPr>
      </w:pPr>
      <w:r w:rsidRPr="001E5C5D">
        <w:rPr>
          <w:b/>
        </w:rPr>
        <w:t>Sobota 6 kwietnia 2019 r.</w:t>
      </w:r>
    </w:p>
    <w:p w:rsidR="008D4D09" w:rsidRDefault="008D4D09" w:rsidP="00B20602">
      <w:pPr>
        <w:spacing w:after="0"/>
      </w:pPr>
      <w:r>
        <w:t xml:space="preserve">Godz. 8.30 – 9.30 </w:t>
      </w:r>
      <w:r>
        <w:tab/>
        <w:t>śniadanie</w:t>
      </w:r>
    </w:p>
    <w:p w:rsidR="008D4D09" w:rsidRDefault="008D4D09" w:rsidP="00B20602">
      <w:pPr>
        <w:spacing w:after="0"/>
        <w:ind w:left="2124" w:hanging="2124"/>
      </w:pPr>
      <w:r>
        <w:t>Godz. 9.30 – 11.00</w:t>
      </w:r>
      <w:r>
        <w:tab/>
        <w:t xml:space="preserve">posiedzenie naukowo-szkoleniowe „Rozwój postaci leku. Gdzie jesteśmy, dokąd zmierzamy?” </w:t>
      </w:r>
      <w:r w:rsidR="001E5C5D">
        <w:t xml:space="preserve">- </w:t>
      </w:r>
      <w:r>
        <w:t xml:space="preserve">wykładowca </w:t>
      </w:r>
      <w:r w:rsidR="001E5C5D">
        <w:t xml:space="preserve"> </w:t>
      </w:r>
      <w:r>
        <w:t xml:space="preserve">prof. </w:t>
      </w:r>
      <w:proofErr w:type="spellStart"/>
      <w:r>
        <w:t>dr</w:t>
      </w:r>
      <w:proofErr w:type="spellEnd"/>
      <w:r>
        <w:t xml:space="preserve"> hab. n. farm. Renata Jachowicz</w:t>
      </w:r>
    </w:p>
    <w:p w:rsidR="00B20602" w:rsidRDefault="00B20602" w:rsidP="00B20602">
      <w:pPr>
        <w:spacing w:after="0"/>
        <w:ind w:left="2124" w:hanging="2124"/>
      </w:pPr>
    </w:p>
    <w:p w:rsidR="008D4D09" w:rsidRDefault="008D4D09" w:rsidP="00B20602">
      <w:pPr>
        <w:spacing w:after="0"/>
        <w:ind w:left="2124" w:hanging="2124"/>
      </w:pPr>
      <w:r>
        <w:t xml:space="preserve">Godz. 11.00 – 11.30 </w:t>
      </w:r>
      <w:r>
        <w:tab/>
        <w:t>przerwa kawowa</w:t>
      </w:r>
    </w:p>
    <w:p w:rsidR="00B20602" w:rsidRDefault="00B20602" w:rsidP="00B20602">
      <w:pPr>
        <w:spacing w:after="0"/>
        <w:ind w:left="2124" w:hanging="2124"/>
      </w:pPr>
    </w:p>
    <w:p w:rsidR="008D4D09" w:rsidRDefault="008D4D09" w:rsidP="00B20602">
      <w:pPr>
        <w:spacing w:after="0"/>
        <w:ind w:left="2124" w:hanging="2124"/>
      </w:pPr>
      <w:r>
        <w:t>Godz. 11.30 – 13.00</w:t>
      </w:r>
      <w:r>
        <w:tab/>
        <w:t>posiedzenie naukowo-szkoleniowe „Farmakoekonomika w aptece szpitalnej</w:t>
      </w:r>
      <w:r w:rsidR="001E5C5D">
        <w:t xml:space="preserve">” - wykładowca </w:t>
      </w:r>
      <w:r>
        <w:tab/>
      </w:r>
      <w:proofErr w:type="spellStart"/>
      <w:r w:rsidR="001E5C5D">
        <w:t>dr</w:t>
      </w:r>
      <w:proofErr w:type="spellEnd"/>
      <w:r w:rsidR="001E5C5D">
        <w:t xml:space="preserve"> n. farm. Krystyna </w:t>
      </w:r>
      <w:proofErr w:type="spellStart"/>
      <w:r w:rsidR="001E5C5D">
        <w:t>Chmal-Jagiełło</w:t>
      </w:r>
      <w:proofErr w:type="spellEnd"/>
    </w:p>
    <w:p w:rsidR="00B20602" w:rsidRPr="00B20602" w:rsidRDefault="00B20602" w:rsidP="00B20602">
      <w:pPr>
        <w:spacing w:after="0"/>
        <w:ind w:left="2124" w:hanging="2124"/>
        <w:rPr>
          <w:sz w:val="16"/>
          <w:szCs w:val="16"/>
        </w:rPr>
      </w:pPr>
    </w:p>
    <w:p w:rsidR="001E5C5D" w:rsidRDefault="001E5C5D" w:rsidP="00B20602">
      <w:pPr>
        <w:spacing w:after="0"/>
        <w:ind w:left="2124" w:hanging="2124"/>
      </w:pPr>
      <w:r>
        <w:t>Godz. 13.00 – 14.00</w:t>
      </w:r>
      <w:r>
        <w:tab/>
        <w:t xml:space="preserve"> obiad</w:t>
      </w:r>
    </w:p>
    <w:p w:rsidR="00B20602" w:rsidRPr="00B20602" w:rsidRDefault="00B20602" w:rsidP="00B20602">
      <w:pPr>
        <w:spacing w:after="0"/>
        <w:ind w:left="2124" w:hanging="2124"/>
        <w:rPr>
          <w:sz w:val="16"/>
          <w:szCs w:val="16"/>
        </w:rPr>
      </w:pPr>
    </w:p>
    <w:p w:rsidR="001E5C5D" w:rsidRDefault="001E5C5D" w:rsidP="00B20602">
      <w:pPr>
        <w:spacing w:after="0"/>
        <w:ind w:left="2124" w:hanging="2124"/>
      </w:pPr>
      <w:r>
        <w:t>Godz. 14.00 – 15.30</w:t>
      </w:r>
      <w:r>
        <w:tab/>
        <w:t xml:space="preserve">posiedzenie naukowo-szkoleniowe „Bezpieczeństwo stosowania antybiotyków”  - wykładowca </w:t>
      </w:r>
      <w:proofErr w:type="spellStart"/>
      <w:r>
        <w:t>dr</w:t>
      </w:r>
      <w:proofErr w:type="spellEnd"/>
      <w:r>
        <w:t xml:space="preserve"> n. farm. Paweł Węgrzyn</w:t>
      </w:r>
    </w:p>
    <w:p w:rsidR="00B20602" w:rsidRDefault="00B20602" w:rsidP="00B20602">
      <w:pPr>
        <w:spacing w:after="0"/>
        <w:ind w:left="2124" w:hanging="2124"/>
      </w:pPr>
    </w:p>
    <w:p w:rsidR="001E5C5D" w:rsidRDefault="001E5C5D" w:rsidP="00B20602">
      <w:pPr>
        <w:spacing w:after="0"/>
      </w:pPr>
      <w:r>
        <w:t>Godz. 15.30 – 17.00</w:t>
      </w:r>
      <w:r>
        <w:tab/>
        <w:t>„Jak przekuć swoją porażkę w sukces” – warsztaty</w:t>
      </w:r>
    </w:p>
    <w:p w:rsidR="008D4D09" w:rsidRDefault="001E5C5D" w:rsidP="00B20602">
      <w:pPr>
        <w:spacing w:after="0"/>
        <w:ind w:left="1416" w:firstLine="708"/>
      </w:pPr>
      <w:r>
        <w:t xml:space="preserve"> Prowadząca mgr Monika Kapuścińska</w:t>
      </w:r>
    </w:p>
    <w:p w:rsidR="00B20602" w:rsidRPr="00B20602" w:rsidRDefault="00B20602" w:rsidP="00B20602">
      <w:pPr>
        <w:spacing w:after="0"/>
        <w:ind w:left="1416" w:firstLine="708"/>
        <w:rPr>
          <w:sz w:val="16"/>
          <w:szCs w:val="16"/>
        </w:rPr>
      </w:pPr>
    </w:p>
    <w:p w:rsidR="001E5C5D" w:rsidRDefault="001E5C5D" w:rsidP="00B20602">
      <w:pPr>
        <w:spacing w:after="0"/>
        <w:ind w:left="2124" w:hanging="2124"/>
      </w:pPr>
      <w:r w:rsidRPr="00CE5026">
        <w:t>Godz. 17.00 – 19.30</w:t>
      </w:r>
      <w:r w:rsidRPr="00CE5026">
        <w:tab/>
      </w:r>
      <w:r w:rsidR="00CE5026">
        <w:t>spotkanie z Mazowieckim Wojewódzkim Inspektorem Farmaceutycznym i inspektorami WIF.</w:t>
      </w:r>
    </w:p>
    <w:p w:rsidR="00B20602" w:rsidRPr="00B20602" w:rsidRDefault="00B20602" w:rsidP="00B20602">
      <w:pPr>
        <w:spacing w:after="0"/>
        <w:ind w:left="2124" w:hanging="2124"/>
        <w:rPr>
          <w:sz w:val="16"/>
          <w:szCs w:val="16"/>
        </w:rPr>
      </w:pPr>
    </w:p>
    <w:p w:rsidR="001E5C5D" w:rsidRDefault="001E5C5D" w:rsidP="001E5C5D">
      <w:r>
        <w:t>Godz. 19.30 – 22.30</w:t>
      </w:r>
      <w:r>
        <w:tab/>
        <w:t xml:space="preserve">kolacja </w:t>
      </w:r>
      <w:r w:rsidR="00CE5026">
        <w:t xml:space="preserve"> - </w:t>
      </w:r>
    </w:p>
    <w:p w:rsidR="001E5C5D" w:rsidRPr="00B20602" w:rsidRDefault="001E5C5D" w:rsidP="001E5C5D">
      <w:pPr>
        <w:rPr>
          <w:b/>
        </w:rPr>
      </w:pPr>
      <w:r w:rsidRPr="00B20602">
        <w:rPr>
          <w:b/>
        </w:rPr>
        <w:t>Niedziela 7 kwietnia 2019 r.</w:t>
      </w:r>
    </w:p>
    <w:p w:rsidR="001E5C5D" w:rsidRDefault="001E5C5D" w:rsidP="001E5C5D">
      <w:r>
        <w:t xml:space="preserve">Godz. 8.30 – 9.30 </w:t>
      </w:r>
      <w:r>
        <w:tab/>
        <w:t>śniadanie</w:t>
      </w:r>
    </w:p>
    <w:p w:rsidR="001E5C5D" w:rsidRDefault="001E5C5D" w:rsidP="00027222">
      <w:pPr>
        <w:spacing w:after="0"/>
        <w:ind w:left="2126" w:hanging="2126"/>
      </w:pPr>
      <w:r>
        <w:t>God</w:t>
      </w:r>
      <w:r w:rsidR="00B20602">
        <w:t>z</w:t>
      </w:r>
      <w:r>
        <w:t>. 9.30 – 11.00</w:t>
      </w:r>
      <w:r>
        <w:tab/>
        <w:t>posiedzenie naukowo-szkoleniowe „Rola farmaceuty w ogra</w:t>
      </w:r>
      <w:r w:rsidR="00B20602">
        <w:t>niczaniu zakażeń szpitalnych oczami mikrobiologa” wykładowca prof. Marzenna Bartoszewicz</w:t>
      </w:r>
    </w:p>
    <w:p w:rsidR="00B20602" w:rsidRDefault="00B20602" w:rsidP="00B20602">
      <w:pPr>
        <w:ind w:left="2124" w:hanging="2124"/>
      </w:pPr>
      <w:r>
        <w:t xml:space="preserve">Godz. 11.00 – 11.20 </w:t>
      </w:r>
      <w:r>
        <w:tab/>
        <w:t>przerwa kawowa</w:t>
      </w:r>
    </w:p>
    <w:p w:rsidR="00B20602" w:rsidRDefault="00B20602" w:rsidP="00027222">
      <w:pPr>
        <w:spacing w:after="0"/>
        <w:ind w:left="2126" w:hanging="2126"/>
      </w:pPr>
      <w:r>
        <w:t xml:space="preserve">Godz. 11.20 – 12.50 </w:t>
      </w:r>
      <w:r>
        <w:tab/>
      </w:r>
      <w:r w:rsidR="00CE5026" w:rsidRPr="00CE5026">
        <w:t>Antybiotykoterapia w lecznictwie zamkniętym  - wykładowca prof. Katarzyna  Dzierżanowska-Fangrat</w:t>
      </w:r>
    </w:p>
    <w:p w:rsidR="00B20602" w:rsidRDefault="00B20602" w:rsidP="00B20602">
      <w:pPr>
        <w:ind w:left="2124" w:hanging="2124"/>
      </w:pPr>
      <w:r>
        <w:t>Godz. 12.50 -13.00</w:t>
      </w:r>
      <w:r>
        <w:tab/>
        <w:t>podsumowanie i zakończenie sesji</w:t>
      </w:r>
    </w:p>
    <w:p w:rsidR="00B20602" w:rsidRDefault="00B20602" w:rsidP="00B20602">
      <w:pPr>
        <w:ind w:left="2124" w:hanging="2124"/>
      </w:pPr>
      <w:r>
        <w:t>Godz. 13.00 – 14.00</w:t>
      </w:r>
      <w:r>
        <w:tab/>
        <w:t>obiad</w:t>
      </w:r>
    </w:p>
    <w:p w:rsidR="00B20602" w:rsidRDefault="00B20602" w:rsidP="00B20602">
      <w:pPr>
        <w:ind w:left="2124" w:hanging="2124"/>
      </w:pPr>
      <w:r>
        <w:t>Godz. 14.00</w:t>
      </w:r>
      <w:r>
        <w:tab/>
        <w:t>Wyjazd do Warszawy</w:t>
      </w:r>
    </w:p>
    <w:sectPr w:rsidR="00B20602" w:rsidSect="00B20602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035A"/>
    <w:rsid w:val="00027222"/>
    <w:rsid w:val="001E5C5D"/>
    <w:rsid w:val="002375DB"/>
    <w:rsid w:val="00392FC3"/>
    <w:rsid w:val="00461128"/>
    <w:rsid w:val="008D4D09"/>
    <w:rsid w:val="00B20602"/>
    <w:rsid w:val="00CE5026"/>
    <w:rsid w:val="00D04FFA"/>
    <w:rsid w:val="00EB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F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Skołek</dc:creator>
  <cp:lastModifiedBy>Anna Skołek</cp:lastModifiedBy>
  <cp:revision>2</cp:revision>
  <dcterms:created xsi:type="dcterms:W3CDTF">2019-03-04T11:27:00Z</dcterms:created>
  <dcterms:modified xsi:type="dcterms:W3CDTF">2019-03-14T19:03:00Z</dcterms:modified>
</cp:coreProperties>
</file>