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69" w:rsidRDefault="00B32369" w:rsidP="00B32369">
      <w:pPr>
        <w:pStyle w:val="TYTTABELItytutabeli"/>
        <w:jc w:val="both"/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kern w:val="0"/>
        </w:rPr>
        <w:t>Dział XII. Wytwórcy odpadów obowiązany do prowadzenia ewidencji odpadów</w:t>
      </w:r>
    </w:p>
    <w:tbl>
      <w:tblPr>
        <w:tblW w:w="479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616"/>
        <w:gridCol w:w="481"/>
        <w:gridCol w:w="2170"/>
        <w:gridCol w:w="1533"/>
        <w:gridCol w:w="2809"/>
      </w:tblGrid>
      <w:tr w:rsidR="00B32369" w:rsidTr="00B32369">
        <w:trPr>
          <w:trHeight w:val="4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bookmarkStart w:id="0" w:name="DZIAŁXIII"/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1. Miejsce wytwarzania odpadów</w:t>
            </w:r>
          </w:p>
        </w:tc>
      </w:tr>
      <w:tr w:rsidR="00B32369" w:rsidTr="00B32369">
        <w:trPr>
          <w:trHeight w:val="818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2369" w:rsidTr="00B32369">
        <w:trPr>
          <w:trHeight w:val="855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2369" w:rsidTr="00B32369">
        <w:trPr>
          <w:trHeight w:val="855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2369" w:rsidTr="00B32369">
        <w:trPr>
          <w:trHeight w:val="855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2369" w:rsidTr="00B32369">
        <w:trPr>
          <w:trHeight w:val="5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lef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Kod i nazwa rodzajów wytwarzanych odpadów</w:t>
            </w:r>
          </w:p>
        </w:tc>
      </w:tr>
      <w:tr w:rsidR="00B32369" w:rsidTr="00B32369">
        <w:trPr>
          <w:trHeight w:val="96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Kod odpadów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2369" w:rsidRDefault="00B32369">
            <w:pPr>
              <w:widowControl/>
              <w:autoSpaceDE/>
              <w:adjustRightInd/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Rodzaj odpadów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B32369" w:rsidTr="00B32369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2369" w:rsidTr="00B32369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2369" w:rsidTr="00B32369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2369" w:rsidTr="00B32369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2369" w:rsidTr="00B32369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2369" w:rsidTr="00B32369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2369" w:rsidTr="00B32369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369" w:rsidRDefault="00B32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2369" w:rsidTr="00B32369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369" w:rsidRDefault="00B32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369" w:rsidRDefault="00B32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bookmarkEnd w:id="0"/>
      </w:tr>
    </w:tbl>
    <w:p w:rsidR="00E1322B" w:rsidRPr="00B32369" w:rsidRDefault="00E1322B" w:rsidP="00B32369">
      <w:bookmarkStart w:id="1" w:name="_GoBack"/>
      <w:bookmarkEnd w:id="1"/>
    </w:p>
    <w:sectPr w:rsidR="00E1322B" w:rsidRPr="00B3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69"/>
    <w:rsid w:val="00B32369"/>
    <w:rsid w:val="00E1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7573-B6DE-4009-9249-39884256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36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B3236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Szymon</dc:creator>
  <cp:keywords/>
  <dc:description/>
  <cp:lastModifiedBy>Mazur Szymon</cp:lastModifiedBy>
  <cp:revision>1</cp:revision>
  <dcterms:created xsi:type="dcterms:W3CDTF">2018-12-07T14:38:00Z</dcterms:created>
  <dcterms:modified xsi:type="dcterms:W3CDTF">2018-12-07T14:38:00Z</dcterms:modified>
</cp:coreProperties>
</file>